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AB" w:rsidRPr="00BC42E6" w:rsidRDefault="004B07AB">
      <w:pPr>
        <w:rPr>
          <w:b/>
          <w:sz w:val="2"/>
          <w:u w:val="single"/>
        </w:rPr>
      </w:pPr>
    </w:p>
    <w:p w:rsidR="004B07AB" w:rsidRDefault="004B07AB">
      <w:pPr>
        <w:rPr>
          <w:b/>
          <w:sz w:val="36"/>
          <w:u w:val="single"/>
        </w:rPr>
      </w:pPr>
    </w:p>
    <w:p w:rsidR="00483A88" w:rsidRPr="00934DCE" w:rsidRDefault="00483A88" w:rsidP="00934DCE">
      <w:pPr>
        <w:jc w:val="center"/>
        <w:rPr>
          <w:b/>
          <w:sz w:val="36"/>
          <w:u w:val="single"/>
        </w:rPr>
      </w:pPr>
      <w:r w:rsidRPr="00934DCE">
        <w:rPr>
          <w:b/>
          <w:sz w:val="36"/>
          <w:u w:val="single"/>
        </w:rPr>
        <w:t>Loom Division or Classification</w:t>
      </w:r>
    </w:p>
    <w:p w:rsidR="00483A88" w:rsidRDefault="00483A88"/>
    <w:p w:rsidR="00934DCE" w:rsidRDefault="004F2A8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186.45pt;margin-top:12.85pt;width:75.2pt;height:35.55pt;z-index:-251630592;mso-wrap-style:none">
            <v:textbox style="mso-fit-shape-to-text:t">
              <w:txbxContent>
                <w:p w:rsidR="00934DCE" w:rsidRPr="00934DCE" w:rsidRDefault="00934DCE" w:rsidP="0068101B">
                  <w:pPr>
                    <w:jc w:val="center"/>
                    <w:rPr>
                      <w:b/>
                      <w:sz w:val="48"/>
                    </w:rPr>
                  </w:pPr>
                  <w:r w:rsidRPr="00934DCE">
                    <w:rPr>
                      <w:b/>
                      <w:sz w:val="48"/>
                    </w:rPr>
                    <w:t>Loom</w:t>
                  </w:r>
                </w:p>
              </w:txbxContent>
            </v:textbox>
          </v:shape>
        </w:pict>
      </w:r>
    </w:p>
    <w:p w:rsidR="00934DCE" w:rsidRDefault="00934DCE"/>
    <w:p w:rsidR="00483A88" w:rsidRDefault="00483A88"/>
    <w:p w:rsidR="00483A88" w:rsidRDefault="004F2A8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4.6pt;margin-top:.1pt;width:0;height:23.6pt;z-index:251628544" o:connectortype="straight">
            <v:stroke endarrow="block"/>
          </v:shape>
        </w:pict>
      </w:r>
    </w:p>
    <w:p w:rsidR="00483A88" w:rsidRDefault="004F2A8A">
      <w:r>
        <w:rPr>
          <w:noProof/>
        </w:rPr>
        <w:pict>
          <v:shape id="_x0000_s1034" type="#_x0000_t32" style="position:absolute;margin-left:224.6pt;margin-top:14.55pt;width:0;height:22.5pt;z-index:25163571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428.8pt;margin-top:13.05pt;width:0;height:22.5pt;z-index:25163161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27.95pt;margin-top:13.05pt;width:0;height:22.5pt;z-index:2516305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27.95pt;margin-top:13.05pt;width:400.85pt;height:0;z-index:251629568" o:connectortype="straight"/>
        </w:pict>
      </w:r>
    </w:p>
    <w:p w:rsidR="00483A88" w:rsidRDefault="00483A88"/>
    <w:p w:rsidR="00483A88" w:rsidRDefault="004F2A8A">
      <w:r>
        <w:rPr>
          <w:noProof/>
        </w:rPr>
        <w:pict>
          <v:shape id="_x0000_s1032" type="#_x0000_t202" style="position:absolute;margin-left:373.95pt;margin-top:9.8pt;width:94.6pt;height:24.05pt;z-index:251633664">
            <v:textbox style="mso-fit-shape-to-text:t">
              <w:txbxContent>
                <w:p w:rsidR="00483A88" w:rsidRPr="00FD49A6" w:rsidRDefault="00483A88" w:rsidP="00483A88">
                  <w:r>
                    <w:t>Power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202" style="position:absolute;margin-left:150.2pt;margin-top:9.8pt;width:144.15pt;height:24.05pt;z-index:251634688">
            <v:textbox style="mso-fit-shape-to-text:t">
              <w:txbxContent>
                <w:p w:rsidR="00483A88" w:rsidRPr="00FD49A6" w:rsidRDefault="00483A88" w:rsidP="00483A88">
                  <w:r>
                    <w:t>Semi Automatic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1" type="#_x0000_t202" style="position:absolute;margin-left:-16.3pt;margin-top:9.8pt;width:88.1pt;height:24.05pt;z-index:251632640">
            <v:textbox style="mso-fit-shape-to-text:t">
              <w:txbxContent>
                <w:p w:rsidR="00483A88" w:rsidRPr="00FD49A6" w:rsidRDefault="00483A88" w:rsidP="0068101B">
                  <w:r>
                    <w:t>Hand loom</w:t>
                  </w:r>
                </w:p>
              </w:txbxContent>
            </v:textbox>
            <w10:wrap type="square"/>
          </v:shape>
        </w:pict>
      </w:r>
    </w:p>
    <w:p w:rsidR="00483A88" w:rsidRDefault="004F2A8A">
      <w:r>
        <w:rPr>
          <w:noProof/>
        </w:rPr>
        <w:pict>
          <v:shape id="_x0000_s1059" type="#_x0000_t32" style="position:absolute;margin-left:268.6pt;margin-top:6.6pt;width:0;height:154.65pt;z-index:251660288" o:connectortype="straight"/>
        </w:pict>
      </w:r>
      <w:r>
        <w:rPr>
          <w:noProof/>
        </w:rPr>
        <w:pict>
          <v:shape id="_x0000_s1064" type="#_x0000_t32" style="position:absolute;margin-left:268.6pt;margin-top:6.6pt;width:23.95pt;height:0;z-index:251663360" o:connectortype="straight"/>
        </w:pict>
      </w:r>
      <w:r>
        <w:rPr>
          <w:noProof/>
        </w:rPr>
        <w:pict>
          <v:shape id="_x0000_s1035" type="#_x0000_t32" style="position:absolute;margin-left:-111.3pt;margin-top:6.6pt;width:0;height:286.95pt;z-index:251636736" o:connectortype="straight"/>
        </w:pict>
      </w:r>
      <w:r>
        <w:rPr>
          <w:noProof/>
        </w:rPr>
        <w:pict>
          <v:shape id="_x0000_s1036" type="#_x0000_t32" style="position:absolute;margin-left:-111.3pt;margin-top:6.6pt;width:13.8pt;height:0;z-index:251637760" o:connectortype="straight"/>
        </w:pict>
      </w:r>
    </w:p>
    <w:p w:rsidR="00483A88" w:rsidRDefault="004F2A8A">
      <w:r>
        <w:rPr>
          <w:noProof/>
        </w:rPr>
        <w:pict>
          <v:shape id="_x0000_s1054" type="#_x0000_t32" style="position:absolute;margin-left:100.4pt;margin-top:1.65pt;width:0;height:106pt;z-index:251655168" o:connectortype="straight"/>
        </w:pict>
      </w:r>
    </w:p>
    <w:p w:rsidR="00483A88" w:rsidRDefault="00483A88"/>
    <w:p w:rsidR="00D73184" w:rsidRDefault="004F2A8A">
      <w:r>
        <w:rPr>
          <w:noProof/>
        </w:rPr>
        <w:pict>
          <v:shape id="_x0000_s1086" type="#_x0000_t32" style="position:absolute;margin-left:215pt;margin-top:403.2pt;width:14.75pt;height:0;z-index:251684864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215.4pt;margin-top:164.85pt;width:0;height:238.35pt;z-index:251674624" o:connectortype="straight"/>
        </w:pict>
      </w:r>
      <w:r>
        <w:rPr>
          <w:noProof/>
        </w:rPr>
        <w:pict>
          <v:shape id="_x0000_s1085" type="#_x0000_t202" style="position:absolute;margin-left:357.4pt;margin-top:392.05pt;width:124pt;height:24.05pt;z-index:251683840">
            <v:textbox style="mso-fit-shape-to-text:t">
              <w:txbxContent>
                <w:p w:rsidR="00934DCE" w:rsidRPr="00FD49A6" w:rsidRDefault="00934DCE" w:rsidP="00934DCE">
                  <w:r>
                    <w:t>Water jet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81" type="#_x0000_t32" style="position:absolute;margin-left:215.85pt;margin-top:304.8pt;width:14.75pt;height:0;z-index:251679744" o:connectortype="straight">
            <v:stroke endarrow="block"/>
          </v:shape>
        </w:pict>
      </w:r>
      <w:r>
        <w:rPr>
          <w:noProof/>
        </w:rPr>
        <w:pict>
          <v:shape id="_x0000_s1084" type="#_x0000_t202" style="position:absolute;margin-left:357.4pt;margin-top:346.25pt;width:124pt;height:24.05pt;z-index:251682816">
            <v:textbox style="mso-fit-shape-to-text:t">
              <w:txbxContent>
                <w:p w:rsidR="00934DCE" w:rsidRPr="00FD49A6" w:rsidRDefault="00934DCE" w:rsidP="00934DCE">
                  <w:r>
                    <w:t>Air jet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83" type="#_x0000_t202" style="position:absolute;margin-left:356.35pt;margin-top:291.8pt;width:135.8pt;height:24.05pt;z-index:251681792">
            <v:textbox style="mso-fit-shape-to-text:t">
              <w:txbxContent>
                <w:p w:rsidR="00934DCE" w:rsidRPr="00FD49A6" w:rsidRDefault="00934DCE" w:rsidP="00934DCE">
                  <w:r>
                    <w:t xml:space="preserve">Multiphase loom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82" type="#_x0000_t32" style="position:absolute;margin-left:216.7pt;margin-top:359.6pt;width:14.75pt;height:0;z-index:251680768" o:connectortype="straight">
            <v:stroke endarrow="block"/>
          </v:shape>
        </w:pict>
      </w:r>
      <w:r>
        <w:rPr>
          <w:noProof/>
        </w:rPr>
        <w:pict>
          <v:shape id="_x0000_s1078" type="#_x0000_t202" style="position:absolute;margin-left:355.3pt;margin-top:186.2pt;width:135.8pt;height:24.05pt;z-index:251677696">
            <v:textbox style="mso-next-textbox:#_x0000_s1078;mso-fit-shape-to-text:t">
              <w:txbxContent>
                <w:p w:rsidR="00934DCE" w:rsidRPr="00FD49A6" w:rsidRDefault="00934DCE" w:rsidP="00934DCE">
                  <w:r>
                    <w:t xml:space="preserve">Projectile loom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7" type="#_x0000_t32" style="position:absolute;margin-left:215.65pt;margin-top:254pt;width:14.75pt;height:0;z-index:251676672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214.8pt;margin-top:199.2pt;width:14.75pt;height:0;z-index:251675648" o:connectortype="straight">
            <v:stroke endarrow="block"/>
          </v:shape>
        </w:pict>
      </w:r>
      <w:r>
        <w:rPr>
          <w:noProof/>
        </w:rPr>
        <w:pict>
          <v:shape id="_x0000_s1079" type="#_x0000_t202" style="position:absolute;margin-left:356.35pt;margin-top:240.65pt;width:124pt;height:24.05pt;z-index:251678720">
            <v:textbox style="mso-fit-shape-to-text:t">
              <w:txbxContent>
                <w:p w:rsidR="00934DCE" w:rsidRPr="00FD49A6" w:rsidRDefault="00934DCE" w:rsidP="00934DCE">
                  <w:r>
                    <w:t>Rappier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0" type="#_x0000_t32" style="position:absolute;margin-left:40.65pt;margin-top:164.2pt;width:0;height:89.15pt;z-index:251669504" o:connectortype="straight"/>
        </w:pict>
      </w:r>
      <w:r>
        <w:rPr>
          <w:noProof/>
        </w:rPr>
        <w:pict>
          <v:shape id="_x0000_s1072" type="#_x0000_t32" style="position:absolute;margin-left:40.9pt;margin-top:252.3pt;width:14.75pt;height:0;z-index:251671552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40.05pt;margin-top:197.5pt;width:14.75pt;height:0;z-index:251670528" o:connectortype="straight">
            <v:stroke endarrow="block"/>
          </v:shape>
        </w:pict>
      </w:r>
      <w:r>
        <w:rPr>
          <w:noProof/>
        </w:rPr>
        <w:pict>
          <v:shape id="_x0000_s1074" type="#_x0000_t202" style="position:absolute;margin-left:181.6pt;margin-top:238.95pt;width:124pt;height:24.05pt;z-index:251673600">
            <v:textbox style="mso-fit-shape-to-text:t">
              <w:txbxContent>
                <w:p w:rsidR="00934DCE" w:rsidRPr="00FD49A6" w:rsidRDefault="00934DCE" w:rsidP="00934DCE">
                  <w:r>
                    <w:t>Individual motor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3" type="#_x0000_t202" style="position:absolute;margin-left:180.55pt;margin-top:184.5pt;width:135.8pt;height:24.05pt;z-index:251672576">
            <v:textbox style="mso-fit-shape-to-text:t">
              <w:txbxContent>
                <w:p w:rsidR="00934DCE" w:rsidRPr="00FD49A6" w:rsidRDefault="00934DCE" w:rsidP="00934DCE">
                  <w:r>
                    <w:t xml:space="preserve">Common motor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9" type="#_x0000_t202" style="position:absolute;margin-left:336.45pt;margin-top:140.6pt;width:174.55pt;height:24.05pt;z-index:251668480">
            <v:textbox style="mso-fit-shape-to-text:t">
              <w:txbxContent>
                <w:p w:rsidR="00934DCE" w:rsidRPr="00FD49A6" w:rsidRDefault="00934DCE" w:rsidP="00934DCE">
                  <w:r>
                    <w:t>Modern or shuttle less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8" type="#_x0000_t202" style="position:absolute;margin-left:162.8pt;margin-top:139.55pt;width:110.85pt;height:24.05pt;z-index:251667456">
            <v:textbox style="mso-fit-shape-to-text:t">
              <w:txbxContent>
                <w:p w:rsidR="00934DCE" w:rsidRPr="00FD49A6" w:rsidRDefault="00934DCE" w:rsidP="00934DCE">
                  <w:r>
                    <w:t>Ordinary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7" type="#_x0000_t32" style="position:absolute;margin-left:348.9pt;margin-top:113.9pt;width:0;height:24.05pt;z-index:251666432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83.2pt;margin-top:112.95pt;width:265.8pt;height:.25pt;flip:y;z-index:251664384" o:connectortype="straight"/>
        </w:pict>
      </w:r>
      <w:r>
        <w:rPr>
          <w:noProof/>
        </w:rPr>
        <w:pict>
          <v:shape id="_x0000_s1066" type="#_x0000_t32" style="position:absolute;margin-left:82.75pt;margin-top:114pt;width:0;height:24.05pt;z-index:251665408" o:connectortype="straight">
            <v:stroke endarrow="block"/>
          </v:shape>
        </w:pict>
      </w:r>
      <w:r>
        <w:rPr>
          <w:noProof/>
        </w:rPr>
        <w:pict>
          <v:shape id="_x0000_s1060" type="#_x0000_t202" style="position:absolute;margin-left:374.8pt;margin-top:12.75pt;width:116.3pt;height:24.05pt;z-index:251661312">
            <v:textbox style="mso-next-textbox:#_x0000_s1060;mso-fit-shape-to-text:t">
              <w:txbxContent>
                <w:p w:rsidR="00BD5106" w:rsidRPr="00FD49A6" w:rsidRDefault="00BD5106" w:rsidP="00BD5106">
                  <w:r>
                    <w:t>Automatic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61" type="#_x0000_t32" style="position:absolute;margin-left:224.9pt;margin-top:26.15pt;width:23.95pt;height:0;z-index:251662336" o:connectortype="straight">
            <v:stroke endarrow="block"/>
          </v:shape>
        </w:pict>
      </w:r>
      <w:r>
        <w:rPr>
          <w:noProof/>
        </w:rPr>
        <w:pict>
          <v:shape id="_x0000_s1055" type="#_x0000_t202" style="position:absolute;margin-left:206.6pt;margin-top:8.3pt;width:121.15pt;height:24.05pt;z-index:251656192">
            <v:textbox style="mso-fit-shape-to-text:t">
              <w:txbxContent>
                <w:p w:rsidR="00BD5106" w:rsidRPr="00FD49A6" w:rsidRDefault="00BD5106" w:rsidP="00BD5106">
                  <w:r>
                    <w:t>Chittaranjan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7" type="#_x0000_t202" style="position:absolute;margin-left:208.7pt;margin-top:63.1pt;width:113.7pt;height:24.05pt;z-index:251658240">
            <v:textbox style="mso-fit-shape-to-text:t">
              <w:txbxContent>
                <w:p w:rsidR="00BD5106" w:rsidRPr="00FD49A6" w:rsidRDefault="00BD5106" w:rsidP="00BD5106">
                  <w:r>
                    <w:t>Hattersley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8" type="#_x0000_t32" style="position:absolute;margin-left:57.75pt;margin-top:75.45pt;width:23.95pt;height:0;z-index:251659264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56.7pt;margin-top:21.7pt;width:23.95pt;height:0;z-index:25165721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-135.75pt;margin-top:257.1pt;width:0;height:89.15pt;z-index:251650048" o:connectortype="straight"/>
        </w:pict>
      </w:r>
      <w:r>
        <w:rPr>
          <w:noProof/>
        </w:rPr>
        <w:pict>
          <v:shape id="_x0000_s1053" type="#_x0000_t202" style="position:absolute;margin-left:5.2pt;margin-top:332.9pt;width:124pt;height:24.05pt;z-index:251654144">
            <v:textbox style="mso-fit-shape-to-text:t">
              <w:txbxContent>
                <w:p w:rsidR="00BD5106" w:rsidRPr="00FD49A6" w:rsidRDefault="00BD5106" w:rsidP="00BD5106">
                  <w:r>
                    <w:t>Fly shuttle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2" type="#_x0000_t202" style="position:absolute;margin-left:4.15pt;margin-top:278.45pt;width:135.8pt;height:24.05pt;z-index:251653120">
            <v:textbox style="mso-fit-shape-to-text:t">
              <w:txbxContent>
                <w:p w:rsidR="00BD5106" w:rsidRPr="00FD49A6" w:rsidRDefault="00BD5106" w:rsidP="00BD5106">
                  <w:r>
                    <w:t xml:space="preserve">Throw shuttle loom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1" type="#_x0000_t32" style="position:absolute;margin-left:-135.5pt;margin-top:346.25pt;width:14.75pt;height:0;z-index:251652096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-136.35pt;margin-top:291.45pt;width:14.75pt;height:0;z-index:251651072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-154.4pt;margin-top:245.25pt;width:13.2pt;height:0;z-index:251649024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-16.3pt;margin-top:233pt;width:88.1pt;height:24.05pt;z-index:251648000">
            <v:textbox style="mso-fit-shape-to-text:t">
              <w:txbxContent>
                <w:p w:rsidR="00BD5106" w:rsidRPr="00FD49A6" w:rsidRDefault="00BD5106" w:rsidP="00BD5106">
                  <w:r>
                    <w:t>Frame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2" type="#_x0000_t32" style="position:absolute;margin-left:-133.85pt;margin-top:91.6pt;width:0;height:89.15pt;z-index:251642880" o:connectortype="straight"/>
        </w:pict>
      </w:r>
      <w:r>
        <w:rPr>
          <w:noProof/>
        </w:rPr>
        <w:pict>
          <v:shape id="_x0000_s1046" type="#_x0000_t202" style="position:absolute;margin-left:7.1pt;margin-top:167.4pt;width:124pt;height:24.05pt;z-index:251646976">
            <v:textbox style="mso-fit-shape-to-text:t">
              <w:txbxContent>
                <w:p w:rsidR="00BD5106" w:rsidRPr="00FD49A6" w:rsidRDefault="00BD5106" w:rsidP="00BD5106">
                  <w:r>
                    <w:t>Fly shuttle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5" type="#_x0000_t202" style="position:absolute;margin-left:6.05pt;margin-top:112.95pt;width:135.8pt;height:24.05pt;z-index:251645952">
            <v:textbox style="mso-fit-shape-to-text:t">
              <w:txbxContent>
                <w:p w:rsidR="00BD5106" w:rsidRPr="00FD49A6" w:rsidRDefault="00BD5106" w:rsidP="00BD5106">
                  <w:r>
                    <w:t xml:space="preserve">Throw shuttle loom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32" style="position:absolute;margin-left:-133.6pt;margin-top:180.75pt;width:14.75pt;height:0;z-index:251644928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-134.45pt;margin-top:125.95pt;width:14.75pt;height:0;z-index:251643904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-154.4pt;margin-top:80.8pt;width:13.2pt;height:0;z-index:251641856" o:connectortype="straight">
            <v:stroke endarrow="block"/>
          </v:shape>
        </w:pict>
      </w:r>
      <w:r>
        <w:rPr>
          <w:noProof/>
        </w:rPr>
        <w:pict>
          <v:shape id="_x0000_s1040" type="#_x0000_t202" style="position:absolute;margin-left:-16.3pt;margin-top:67.55pt;width:88.1pt;height:24.05pt;z-index:251640832">
            <v:textbox style="mso-fit-shape-to-text:t">
              <w:txbxContent>
                <w:p w:rsidR="00483A88" w:rsidRPr="00FD49A6" w:rsidRDefault="00483A88" w:rsidP="00483A88">
                  <w:r>
                    <w:t>Pit loom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8" type="#_x0000_t32" style="position:absolute;margin-left:-155pt;margin-top:21.7pt;width:13.2pt;height:0;z-index:251639808" o:connectortype="straight">
            <v:stroke endarrow="block"/>
          </v:shape>
        </w:pict>
      </w:r>
      <w:r>
        <w:rPr>
          <w:noProof/>
        </w:rPr>
        <w:pict>
          <v:shape id="_x0000_s1037" type="#_x0000_t202" style="position:absolute;margin-left:-16.9pt;margin-top:2pt;width:132.35pt;height:40.15pt;z-index:251638784">
            <v:textbox style="mso-fit-shape-to-text:t">
              <w:txbxContent>
                <w:p w:rsidR="00483A88" w:rsidRPr="00FD49A6" w:rsidRDefault="00483A88" w:rsidP="00483A88">
                  <w:r>
                    <w:t>Primitive or vertical loom</w:t>
                  </w:r>
                </w:p>
              </w:txbxContent>
            </v:textbox>
            <w10:wrap type="square"/>
          </v:shape>
        </w:pict>
      </w:r>
    </w:p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Pr="00D73184" w:rsidRDefault="00D73184" w:rsidP="00D73184"/>
    <w:p w:rsidR="00D73184" w:rsidRDefault="00D73184" w:rsidP="00A41F97"/>
    <w:sectPr w:rsidR="00D73184" w:rsidSect="00201C1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2B2" w:rsidRDefault="00CE32B2" w:rsidP="00D73184">
      <w:r>
        <w:separator/>
      </w:r>
    </w:p>
  </w:endnote>
  <w:endnote w:type="continuationSeparator" w:id="1">
    <w:p w:rsidR="00CE32B2" w:rsidRDefault="00CE32B2" w:rsidP="00D73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2B2" w:rsidRDefault="00CE32B2" w:rsidP="00D73184">
      <w:r>
        <w:separator/>
      </w:r>
    </w:p>
  </w:footnote>
  <w:footnote w:type="continuationSeparator" w:id="1">
    <w:p w:rsidR="00CE32B2" w:rsidRDefault="00CE32B2" w:rsidP="00D73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4AEA"/>
    <w:multiLevelType w:val="hybridMultilevel"/>
    <w:tmpl w:val="10AC1966"/>
    <w:lvl w:ilvl="0" w:tplc="66D43734"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>
    <w:nsid w:val="21AB505C"/>
    <w:multiLevelType w:val="hybridMultilevel"/>
    <w:tmpl w:val="E0EEC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F189D"/>
    <w:multiLevelType w:val="hybridMultilevel"/>
    <w:tmpl w:val="E2A0B4A4"/>
    <w:lvl w:ilvl="0" w:tplc="211A257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A88"/>
    <w:rsid w:val="000037F7"/>
    <w:rsid w:val="0016781B"/>
    <w:rsid w:val="00175536"/>
    <w:rsid w:val="00201C11"/>
    <w:rsid w:val="00483A88"/>
    <w:rsid w:val="004A4669"/>
    <w:rsid w:val="004B07AB"/>
    <w:rsid w:val="004F2A8A"/>
    <w:rsid w:val="00513E35"/>
    <w:rsid w:val="0068101B"/>
    <w:rsid w:val="00691B49"/>
    <w:rsid w:val="006D71D4"/>
    <w:rsid w:val="00751E6F"/>
    <w:rsid w:val="008A2821"/>
    <w:rsid w:val="0090575C"/>
    <w:rsid w:val="00934DCE"/>
    <w:rsid w:val="00A41F97"/>
    <w:rsid w:val="00A43026"/>
    <w:rsid w:val="00A67EF0"/>
    <w:rsid w:val="00A922B9"/>
    <w:rsid w:val="00B16A9D"/>
    <w:rsid w:val="00BC42E6"/>
    <w:rsid w:val="00BD5106"/>
    <w:rsid w:val="00C61C93"/>
    <w:rsid w:val="00CE32B2"/>
    <w:rsid w:val="00D0396E"/>
    <w:rsid w:val="00D143AB"/>
    <w:rsid w:val="00D73184"/>
    <w:rsid w:val="00EA49DC"/>
    <w:rsid w:val="00EF0B4C"/>
    <w:rsid w:val="00F8566A"/>
    <w:rsid w:val="00F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35" type="connector" idref="#_x0000_s1071"/>
        <o:r id="V:Rule36" type="connector" idref="#_x0000_s1042"/>
        <o:r id="V:Rule37" type="connector" idref="#_x0000_s1070"/>
        <o:r id="V:Rule38" type="connector" idref="#_x0000_s1029"/>
        <o:r id="V:Rule39" type="connector" idref="#_x0000_s1043"/>
        <o:r id="V:Rule40" type="connector" idref="#_x0000_s1051"/>
        <o:r id="V:Rule41" type="connector" idref="#_x0000_s1075"/>
        <o:r id="V:Rule42" type="connector" idref="#_x0000_s1034"/>
        <o:r id="V:Rule43" type="connector" idref="#_x0000_s1050"/>
        <o:r id="V:Rule44" type="connector" idref="#_x0000_s1036"/>
        <o:r id="V:Rule45" type="connector" idref="#_x0000_s1059"/>
        <o:r id="V:Rule46" type="connector" idref="#_x0000_s1065"/>
        <o:r id="V:Rule47" type="connector" idref="#_x0000_s1044"/>
        <o:r id="V:Rule48" type="connector" idref="#_x0000_s1030"/>
        <o:r id="V:Rule49" type="connector" idref="#_x0000_s1082"/>
        <o:r id="V:Rule50" type="connector" idref="#_x0000_s1048"/>
        <o:r id="V:Rule51" type="connector" idref="#_x0000_s1066"/>
        <o:r id="V:Rule52" type="connector" idref="#_x0000_s1035"/>
        <o:r id="V:Rule53" type="connector" idref="#_x0000_s1067"/>
        <o:r id="V:Rule54" type="connector" idref="#_x0000_s1081"/>
        <o:r id="V:Rule55" type="connector" idref="#_x0000_s1049"/>
        <o:r id="V:Rule56" type="connector" idref="#_x0000_s1054"/>
        <o:r id="V:Rule57" type="connector" idref="#_x0000_s1061"/>
        <o:r id="V:Rule58" type="connector" idref="#_x0000_s1086"/>
        <o:r id="V:Rule59" type="connector" idref="#_x0000_s1026"/>
        <o:r id="V:Rule60" type="connector" idref="#_x0000_s1038"/>
        <o:r id="V:Rule61" type="connector" idref="#_x0000_s1028"/>
        <o:r id="V:Rule62" type="connector" idref="#_x0000_s1076"/>
        <o:r id="V:Rule63" type="connector" idref="#_x0000_s1041"/>
        <o:r id="V:Rule64" type="connector" idref="#_x0000_s1072"/>
        <o:r id="V:Rule65" type="connector" idref="#_x0000_s1058"/>
        <o:r id="V:Rule66" type="connector" idref="#_x0000_s1064"/>
        <o:r id="V:Rule67" type="connector" idref="#_x0000_s1056"/>
        <o:r id="V:Rule68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A9D"/>
    <w:rPr>
      <w:sz w:val="28"/>
      <w:szCs w:val="28"/>
    </w:rPr>
  </w:style>
  <w:style w:type="paragraph" w:styleId="Heading1">
    <w:name w:val="heading 1"/>
    <w:basedOn w:val="Normal"/>
    <w:link w:val="Heading1Char"/>
    <w:qFormat/>
    <w:rsid w:val="00D731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D5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1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7AB"/>
    <w:pPr>
      <w:ind w:left="720"/>
      <w:contextualSpacing/>
    </w:pPr>
  </w:style>
  <w:style w:type="paragraph" w:styleId="Header">
    <w:name w:val="header"/>
    <w:basedOn w:val="Normal"/>
    <w:link w:val="HeaderChar"/>
    <w:rsid w:val="00D73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184"/>
    <w:rPr>
      <w:sz w:val="28"/>
      <w:szCs w:val="28"/>
    </w:rPr>
  </w:style>
  <w:style w:type="paragraph" w:styleId="Footer">
    <w:name w:val="footer"/>
    <w:basedOn w:val="Normal"/>
    <w:link w:val="FooterChar"/>
    <w:rsid w:val="00D73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184"/>
    <w:rPr>
      <w:sz w:val="28"/>
      <w:szCs w:val="28"/>
    </w:rPr>
  </w:style>
  <w:style w:type="character" w:styleId="Hyperlink">
    <w:name w:val="Hyperlink"/>
    <w:basedOn w:val="DefaultParagraphFont"/>
    <w:rsid w:val="00D73184"/>
    <w:rPr>
      <w:color w:val="0000FF"/>
      <w:u w:val="single"/>
    </w:rPr>
  </w:style>
  <w:style w:type="paragraph" w:styleId="NormalWeb">
    <w:name w:val="Normal (Web)"/>
    <w:basedOn w:val="Normal"/>
    <w:rsid w:val="00D731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3184"/>
    <w:rPr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8A282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editsection">
    <w:name w:val="editsection"/>
    <w:basedOn w:val="DefaultParagraphFont"/>
    <w:rsid w:val="008A2821"/>
  </w:style>
  <w:style w:type="character" w:customStyle="1" w:styleId="mw-headline">
    <w:name w:val="mw-headline"/>
    <w:basedOn w:val="DefaultParagraphFont"/>
    <w:rsid w:val="008A2821"/>
  </w:style>
  <w:style w:type="character" w:customStyle="1" w:styleId="printonly">
    <w:name w:val="printonly"/>
    <w:basedOn w:val="DefaultParagraphFont"/>
    <w:rsid w:val="008A2821"/>
  </w:style>
  <w:style w:type="paragraph" w:customStyle="1" w:styleId="style51">
    <w:name w:val="style51"/>
    <w:basedOn w:val="Normal"/>
    <w:rsid w:val="00751E6F"/>
    <w:pPr>
      <w:spacing w:before="100" w:beforeAutospacing="1" w:after="100" w:afterAutospacing="1"/>
    </w:pPr>
    <w:rPr>
      <w:rFonts w:ascii="Arial" w:hAnsi="Arial" w:cs="Arial"/>
      <w:color w:val="666666"/>
      <w:sz w:val="17"/>
      <w:szCs w:val="17"/>
    </w:rPr>
  </w:style>
  <w:style w:type="paragraph" w:customStyle="1" w:styleId="style66">
    <w:name w:val="style66"/>
    <w:basedOn w:val="Normal"/>
    <w:rsid w:val="00751E6F"/>
    <w:pPr>
      <w:spacing w:before="100" w:beforeAutospacing="1" w:after="100" w:afterAutospacing="1"/>
    </w:pPr>
    <w:rPr>
      <w:b/>
      <w:bCs/>
      <w:color w:val="0000FF"/>
      <w:sz w:val="24"/>
      <w:szCs w:val="24"/>
    </w:rPr>
  </w:style>
  <w:style w:type="character" w:styleId="Strong">
    <w:name w:val="Strong"/>
    <w:basedOn w:val="DefaultParagraphFont"/>
    <w:qFormat/>
    <w:rsid w:val="00751E6F"/>
    <w:rPr>
      <w:b/>
      <w:bCs/>
    </w:rPr>
  </w:style>
  <w:style w:type="character" w:customStyle="1" w:styleId="pr-zi11">
    <w:name w:val="pr-zi11"/>
    <w:basedOn w:val="DefaultParagraphFont"/>
    <w:rsid w:val="00D0396E"/>
    <w:rPr>
      <w:b/>
      <w:bCs/>
      <w:color w:val="005AAB"/>
      <w:spacing w:val="30"/>
      <w:sz w:val="24"/>
      <w:szCs w:val="24"/>
    </w:rPr>
  </w:style>
  <w:style w:type="character" w:customStyle="1" w:styleId="di-zi1">
    <w:name w:val="di-zi1"/>
    <w:basedOn w:val="DefaultParagraphFont"/>
    <w:rsid w:val="00D0396E"/>
    <w:rPr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16F1-BFD0-426C-BEB0-38CF6FC8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Popular Telecom</Company>
  <LinksUpToDate>false</LinksUpToDate>
  <CharactersWithSpaces>125</CharactersWithSpaces>
  <SharedDoc>false</SharedDoc>
  <HLinks>
    <vt:vector size="156" baseType="variant">
      <vt:variant>
        <vt:i4>5832751</vt:i4>
      </vt:variant>
      <vt:variant>
        <vt:i4>75</vt:i4>
      </vt:variant>
      <vt:variant>
        <vt:i4>0</vt:i4>
      </vt:variant>
      <vt:variant>
        <vt:i4>5</vt:i4>
      </vt:variant>
      <vt:variant>
        <vt:lpwstr>http://en.wikipedia.org/wiki/Northrop_Loom</vt:lpwstr>
      </vt:variant>
      <vt:variant>
        <vt:lpwstr/>
      </vt:variant>
      <vt:variant>
        <vt:i4>2293855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http://en.wikipedia.org/wiki/John_Kay</vt:lpwstr>
      </vt:variant>
      <vt:variant>
        <vt:lpwstr/>
      </vt:variant>
      <vt:variant>
        <vt:i4>7274524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http://en.wikipedia.org/wiki/Jacques_Vaucanson</vt:lpwstr>
      </vt:variant>
      <vt:variant>
        <vt:lpwstr/>
      </vt:variant>
      <vt:variant>
        <vt:i4>6881295</vt:i4>
      </vt:variant>
      <vt:variant>
        <vt:i4>66</vt:i4>
      </vt:variant>
      <vt:variant>
        <vt:i4>0</vt:i4>
      </vt:variant>
      <vt:variant>
        <vt:i4>5</vt:i4>
      </vt:variant>
      <vt:variant>
        <vt:lpwstr>http://en.wikipedia.org/wiki/Power_loom</vt:lpwstr>
      </vt:variant>
      <vt:variant>
        <vt:lpwstr/>
      </vt:variant>
      <vt:variant>
        <vt:i4>5373991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http://en.wikipedia.org/wiki/Edmund_Cartwright</vt:lpwstr>
      </vt:variant>
      <vt:variant>
        <vt:lpwstr/>
      </vt:variant>
      <vt:variant>
        <vt:i4>983109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http://en.wikipedia.org/wiki/File:Greifer.JPG</vt:lpwstr>
      </vt:variant>
      <vt:variant>
        <vt:lpwstr/>
      </vt:variant>
      <vt:variant>
        <vt:i4>1572949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http://en.wikipedia.org/wiki/Ettayapuram</vt:lpwstr>
      </vt:variant>
      <vt:variant>
        <vt:lpwstr/>
      </vt:variant>
      <vt:variant>
        <vt:i4>3473513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http://en.wikipedia.org/wiki/File:EttayapuramPowerLoom.jpg</vt:lpwstr>
      </vt:variant>
      <vt:variant>
        <vt:lpwstr/>
      </vt:variant>
      <vt:variant>
        <vt:i4>983109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http://en.wikipedia.org/wiki/File:Greifer.JPG</vt:lpwstr>
      </vt:variant>
      <vt:variant>
        <vt:lpwstr/>
      </vt:variant>
      <vt:variant>
        <vt:i4>3473513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http://en.wikipedia.org/wiki/File:EttayapuramPowerLoom.jpg</vt:lpwstr>
      </vt:variant>
      <vt:variant>
        <vt:lpwstr/>
      </vt:variant>
      <vt:variant>
        <vt:i4>6881295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http://en.wikipedia.org/wiki/Power_loom</vt:lpwstr>
      </vt:variant>
      <vt:variant>
        <vt:lpwstr/>
      </vt:variant>
      <vt:variant>
        <vt:i4>5111916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http://en.wikipedia.org/wiki/Shed_(weaving)</vt:lpwstr>
      </vt:variant>
      <vt:variant>
        <vt:lpwstr/>
      </vt:variant>
      <vt:variant>
        <vt:i4>8323124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http://en.wikipedia.org/wiki/Heddle</vt:lpwstr>
      </vt:variant>
      <vt:variant>
        <vt:lpwstr/>
      </vt:variant>
      <vt:variant>
        <vt:i4>917584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http://en.wikipedia.org/wiki/Weft</vt:lpwstr>
      </vt:variant>
      <vt:variant>
        <vt:lpwstr/>
      </vt:variant>
      <vt:variant>
        <vt:i4>196710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http://en.wikipedia.org/wiki/Tension_(mechanics)</vt:lpwstr>
      </vt:variant>
      <vt:variant>
        <vt:lpwstr/>
      </vt:variant>
      <vt:variant>
        <vt:i4>6094961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http://en.wikipedia.org/wiki/Warp_(weaving)</vt:lpwstr>
      </vt:variant>
      <vt:variant>
        <vt:lpwstr/>
      </vt:variant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http://en.wikipedia.org/wiki/Loom</vt:lpwstr>
      </vt:variant>
      <vt:variant>
        <vt:lpwstr>cite_note-Rajagopalan-0#cite_note-Rajagopalan-0</vt:lpwstr>
      </vt:variant>
      <vt:variant>
        <vt:i4>2555991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http://en.wikipedia.org/wiki/4000_BC</vt:lpwstr>
      </vt:variant>
      <vt:variant>
        <vt:lpwstr/>
      </vt:variant>
      <vt:variant>
        <vt:i4>2031688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http://en.wikipedia.org/wiki/Textile</vt:lpwstr>
      </vt:variant>
      <vt:variant>
        <vt:lpwstr/>
      </vt:variant>
      <vt:variant>
        <vt:i4>1310804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http://en.wikipedia.org/wiki/Yarn</vt:lpwstr>
      </vt:variant>
      <vt:variant>
        <vt:lpwstr/>
      </vt:variant>
      <vt:variant>
        <vt:i4>458824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http://en.wikipedia.org/wiki/Weaving</vt:lpwstr>
      </vt:variant>
      <vt:variant>
        <vt:lpwstr/>
      </vt:variant>
      <vt:variant>
        <vt:i4>1900626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http://en.wikipedia.org/wiki/Machine</vt:lpwstr>
      </vt:variant>
      <vt:variant>
        <vt:lpwstr/>
      </vt:variant>
      <vt:variant>
        <vt:i4>4128809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http://en.wikipedia.org/wiki/Loom</vt:lpwstr>
      </vt:variant>
      <vt:variant>
        <vt:lpwstr>Haute_lisse_and_basse_lisse_looms#Haute_lisse_and_basse_lisse_looms</vt:lpwstr>
      </vt:variant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http://en.wikipedia.org/wiki/Konya</vt:lpwstr>
      </vt:variant>
      <vt:variant>
        <vt:lpwstr/>
      </vt:variant>
      <vt:variant>
        <vt:i4>2359393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http://en.wikipedia.org/wiki/File:Loomwork.jpg</vt:lpwstr>
      </vt:variant>
      <vt:variant>
        <vt:lpwstr/>
      </vt:variant>
      <vt:variant>
        <vt:i4>2359393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http://en.wikipedia.org/wiki/File:Loomwork.jpg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</dc:creator>
  <cp:keywords/>
  <dc:description/>
  <cp:lastModifiedBy>REDWAN</cp:lastModifiedBy>
  <cp:revision>2</cp:revision>
  <dcterms:created xsi:type="dcterms:W3CDTF">2011-11-28T06:29:00Z</dcterms:created>
  <dcterms:modified xsi:type="dcterms:W3CDTF">2011-11-28T06:29:00Z</dcterms:modified>
</cp:coreProperties>
</file>